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1276"/>
        <w:gridCol w:w="4536"/>
      </w:tblGrid>
      <w:tr w:rsidR="00A64778" w:rsidRPr="00304C12" w:rsidTr="00A64778">
        <w:tc>
          <w:tcPr>
            <w:tcW w:w="3794" w:type="dxa"/>
          </w:tcPr>
          <w:p w:rsidR="00A64778" w:rsidRPr="00304C12" w:rsidRDefault="00A64778" w:rsidP="00A647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4778" w:rsidRPr="00304C12" w:rsidRDefault="00A64778" w:rsidP="00A2094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64778" w:rsidRPr="00304C12" w:rsidRDefault="00A64778" w:rsidP="00A647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64778" w:rsidRDefault="0072259F" w:rsidP="005657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E96834" w:rsidRPr="00BF4592" w:rsidRDefault="00E96834" w:rsidP="00E96834">
      <w:pPr>
        <w:jc w:val="center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Положение о языке обучения и о родном языке</w:t>
      </w:r>
      <w:r w:rsidR="00421430">
        <w:rPr>
          <w:rFonts w:ascii="Times New Roman" w:hAnsi="Times New Roman" w:cs="Times New Roman"/>
          <w:sz w:val="24"/>
          <w:szCs w:val="24"/>
        </w:rPr>
        <w:t>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Настоящее Положение определяет языки образования в Муниципальном бюджетном общеобразовательном учреждении «Гимназия №125» г. Казани (далее – Гимназия).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59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Конституцией Российской Федерации, Федеральным Законом от 29.12.2012 №273-ФЗ «Об образовании в Российской Федерации», Законом Российской Федерации от 21.10.1991 №1807-1 «О языках народов Российской Федерации» Конституцией Республики Татарстан, Законом Республики Татарстан от 22.07.2013 №68-ЗРТ «Образовании», Законом Республики Татарстан от 08.07.1992 №1560-</w:t>
      </w:r>
      <w:r w:rsidRPr="00BF4592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BF4592">
        <w:rPr>
          <w:rFonts w:ascii="Times New Roman" w:hAnsi="Times New Roman" w:cs="Times New Roman"/>
          <w:sz w:val="24"/>
          <w:szCs w:val="24"/>
        </w:rPr>
        <w:t xml:space="preserve"> «О языках народов Республики Татарстан», Законом Республики Татарстан от 03.03.2012 г. №16 «О государственных</w:t>
      </w:r>
      <w:proofErr w:type="gramEnd"/>
      <w:r w:rsidRPr="00BF45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4592">
        <w:rPr>
          <w:rFonts w:ascii="Times New Roman" w:hAnsi="Times New Roman" w:cs="Times New Roman"/>
          <w:sz w:val="24"/>
          <w:szCs w:val="24"/>
        </w:rPr>
        <w:t>языках в РТ и других языках РТ», письма Министерства образования и науки Российской Федерации от 09 октября 2017 г. №ТС-945/08 «О реализации прав граждан на получение образования на родном языке», письма Министерства образования и науки Российской Федерации от 06 декабря 2017 г. №08-2595 «О направлении информации» (вместе с методическими рекомендациями по вопросу изучения государственных языков республик, находящихся в составе</w:t>
      </w:r>
      <w:proofErr w:type="gramEnd"/>
      <w:r w:rsidRPr="00BF45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4592">
        <w:rPr>
          <w:rFonts w:ascii="Times New Roman" w:hAnsi="Times New Roman" w:cs="Times New Roman"/>
          <w:sz w:val="24"/>
          <w:szCs w:val="24"/>
        </w:rPr>
        <w:t>Российской Федерации и варианты учебных планов), Законом Российской Федерации от 03.08.2018 года №317 – ФЗ «О внесении изменений и статьи 11 и 14 Федерального закона «Об образовании в Российской Федерации», письма Министерства просвещения Российской Федерации от 20 декабря 2018 г. №03-510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</w:t>
      </w:r>
      <w:proofErr w:type="gramEnd"/>
      <w:r w:rsidRPr="00BF4592">
        <w:rPr>
          <w:rFonts w:ascii="Times New Roman" w:hAnsi="Times New Roman" w:cs="Times New Roman"/>
          <w:sz w:val="24"/>
          <w:szCs w:val="24"/>
        </w:rPr>
        <w:t xml:space="preserve">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Образовательная деятельность в Гимназии осуществляется на государственном языке Российской Федерации.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592">
        <w:rPr>
          <w:rFonts w:ascii="Times New Roman" w:hAnsi="Times New Roman" w:cs="Times New Roman"/>
          <w:sz w:val="24"/>
          <w:szCs w:val="24"/>
        </w:rPr>
        <w:t>В пределах возможностей предоставляемых Гимназией, в порядке, установленном законодательством Российской Федерации, учащиеся имеют право на получение дошкольного, начального общего и основного общего образования на родном языке из числа языков народов РФ, а также право на изучение родного языка из числа языков народов РФ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BF4592">
        <w:rPr>
          <w:rFonts w:ascii="Times New Roman" w:hAnsi="Times New Roman" w:cs="Times New Roman"/>
          <w:sz w:val="24"/>
          <w:szCs w:val="24"/>
        </w:rPr>
        <w:t xml:space="preserve"> Реализация указанных прав осуществляется с учетом мнения родителей (законных представителей обучающихся) созданием необходимого числа классов, групп, а также условий для их функционирования.</w:t>
      </w:r>
      <w:r w:rsidRPr="00BF4592">
        <w:rPr>
          <w:rFonts w:ascii="Times New Roman" w:hAnsi="Times New Roman" w:cs="Times New Roman"/>
          <w:sz w:val="24"/>
          <w:szCs w:val="24"/>
          <w:lang w:val="tt-RU"/>
        </w:rPr>
        <w:t xml:space="preserve"> Выбор изучаемого языка по предмету </w:t>
      </w:r>
      <w:r w:rsidRPr="00BF4592">
        <w:rPr>
          <w:rFonts w:ascii="Times New Roman" w:hAnsi="Times New Roman" w:cs="Times New Roman"/>
          <w:sz w:val="24"/>
          <w:szCs w:val="24"/>
        </w:rPr>
        <w:t xml:space="preserve">«Родной язык» осуществляется по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 основного общего образования. При приеме на обучение  по имеющим государственную аккредитацию образовательным  </w:t>
      </w:r>
      <w:r w:rsidRPr="00BF459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программам среднего общего образования </w:t>
      </w:r>
      <w:r w:rsidRPr="00BF4592">
        <w:rPr>
          <w:rFonts w:ascii="Times New Roman" w:hAnsi="Times New Roman" w:cs="Times New Roman"/>
          <w:sz w:val="24"/>
          <w:szCs w:val="24"/>
          <w:lang w:val="tt-RU"/>
        </w:rPr>
        <w:t xml:space="preserve">выбор изучаемого языка по предмету </w:t>
      </w:r>
      <w:r w:rsidRPr="00BF4592">
        <w:rPr>
          <w:rFonts w:ascii="Times New Roman" w:hAnsi="Times New Roman" w:cs="Times New Roman"/>
          <w:sz w:val="24"/>
          <w:szCs w:val="24"/>
        </w:rPr>
        <w:t>«Родной язык» осуществляется по личному заявлению поступающего при согласовании с родителями (законными пр</w:t>
      </w:r>
      <w:r>
        <w:rPr>
          <w:rFonts w:ascii="Times New Roman" w:hAnsi="Times New Roman" w:cs="Times New Roman"/>
          <w:sz w:val="24"/>
          <w:szCs w:val="24"/>
        </w:rPr>
        <w:t>едставителями)</w:t>
      </w:r>
      <w:r w:rsidRPr="00BF4592">
        <w:rPr>
          <w:rFonts w:ascii="Times New Roman" w:hAnsi="Times New Roman" w:cs="Times New Roman"/>
          <w:sz w:val="24"/>
          <w:szCs w:val="24"/>
        </w:rPr>
        <w:t>.</w:t>
      </w:r>
    </w:p>
    <w:p w:rsidR="00E96834" w:rsidRPr="00355824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824">
        <w:rPr>
          <w:rFonts w:ascii="Times New Roman" w:hAnsi="Times New Roman" w:cs="Times New Roman"/>
          <w:sz w:val="24"/>
          <w:szCs w:val="24"/>
        </w:rPr>
        <w:t>На всех уровнях образования в рамках предметных областей (предметов) «Родной язык и литературное чтение на родном языке» (предметы:</w:t>
      </w:r>
      <w:proofErr w:type="gramEnd"/>
      <w:r w:rsidRPr="00355824">
        <w:rPr>
          <w:rFonts w:ascii="Times New Roman" w:hAnsi="Times New Roman" w:cs="Times New Roman"/>
          <w:sz w:val="24"/>
          <w:szCs w:val="24"/>
        </w:rPr>
        <w:t xml:space="preserve">  «Родной язык»,  «Литературное чтение на родном языке») на уровне начального общего образования, на уровне основного и среднего общего образования в рамках предметной области «Родной язык и родная литература» (предметы: </w:t>
      </w:r>
      <w:proofErr w:type="gramStart"/>
      <w:r w:rsidRPr="00355824">
        <w:rPr>
          <w:rFonts w:ascii="Times New Roman" w:hAnsi="Times New Roman" w:cs="Times New Roman"/>
          <w:sz w:val="24"/>
          <w:szCs w:val="24"/>
        </w:rPr>
        <w:t xml:space="preserve">«Родной язык»,  «Родная литература»)  обучающимися  </w:t>
      </w:r>
      <w:r>
        <w:rPr>
          <w:rFonts w:ascii="Times New Roman" w:hAnsi="Times New Roman" w:cs="Times New Roman"/>
          <w:sz w:val="24"/>
          <w:szCs w:val="24"/>
        </w:rPr>
        <w:t xml:space="preserve"> Гимназии </w:t>
      </w:r>
      <w:r w:rsidRPr="00355824">
        <w:rPr>
          <w:rFonts w:ascii="Times New Roman" w:hAnsi="Times New Roman" w:cs="Times New Roman"/>
          <w:sz w:val="24"/>
          <w:szCs w:val="24"/>
        </w:rPr>
        <w:t>могут изучаться русский или татарский языки.</w:t>
      </w:r>
      <w:proofErr w:type="gramEnd"/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Преподавание и изучение родного 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примерными образовательными программами.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 xml:space="preserve">В качестве иностранного языка в гимназии на уровнях начального общего образования, основного общего образования, среднего общего образования преподается и изучается  английский язык и немецкий как «второй иностранный язык» в соответствии с федеральными государственными образовательными стандартами, образовательными стандартами.  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Внеурочная деятельность и воспитательная работа в Гимназии осуществляется на государственном языке Российской  Федерации, могут осуществляться на языках народов  Российской  Федерации.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>Наружное и внутреннее оформление Гимназии (вывески, название стендов и т. д.) обеспечивается на</w:t>
      </w:r>
      <w:r w:rsidRPr="00C24EE8">
        <w:rPr>
          <w:rFonts w:ascii="Times New Roman" w:hAnsi="Times New Roman" w:cs="Times New Roman"/>
          <w:sz w:val="24"/>
          <w:szCs w:val="24"/>
        </w:rPr>
        <w:t xml:space="preserve"> </w:t>
      </w:r>
      <w:r w:rsidRPr="00BF4592">
        <w:rPr>
          <w:rFonts w:ascii="Times New Roman" w:hAnsi="Times New Roman" w:cs="Times New Roman"/>
          <w:sz w:val="24"/>
          <w:szCs w:val="24"/>
        </w:rPr>
        <w:t>государственном языке Российской  Федерации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F45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государственном языке</w:t>
      </w:r>
      <w:r w:rsidRPr="00BF4592">
        <w:rPr>
          <w:rFonts w:ascii="Times New Roman" w:hAnsi="Times New Roman" w:cs="Times New Roman"/>
          <w:sz w:val="24"/>
          <w:szCs w:val="24"/>
        </w:rPr>
        <w:t xml:space="preserve"> Республики Татарстан.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 xml:space="preserve">Классные журналы 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п.п. 3-7 настоящего Положения. </w:t>
      </w:r>
    </w:p>
    <w:p w:rsidR="00E96834" w:rsidRPr="00BF4592" w:rsidRDefault="00E96834" w:rsidP="00E968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4592">
        <w:rPr>
          <w:rFonts w:ascii="Times New Roman" w:hAnsi="Times New Roman" w:cs="Times New Roman"/>
          <w:sz w:val="24"/>
          <w:szCs w:val="24"/>
        </w:rPr>
        <w:t xml:space="preserve">Выдаваемые </w:t>
      </w:r>
      <w:proofErr w:type="gramStart"/>
      <w:r w:rsidRPr="00BF459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F4592">
        <w:rPr>
          <w:rFonts w:ascii="Times New Roman" w:hAnsi="Times New Roman" w:cs="Times New Roman"/>
          <w:sz w:val="24"/>
          <w:szCs w:val="24"/>
        </w:rPr>
        <w:t xml:space="preserve"> по окончании обучения документы об образовании оформляются на русском языке.</w:t>
      </w:r>
    </w:p>
    <w:p w:rsidR="00E96834" w:rsidRPr="00BF4592" w:rsidRDefault="00E96834" w:rsidP="00E968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96834" w:rsidRPr="00BF4592" w:rsidRDefault="00E96834" w:rsidP="00E96834">
      <w:pPr>
        <w:jc w:val="right"/>
        <w:rPr>
          <w:sz w:val="24"/>
          <w:szCs w:val="24"/>
        </w:rPr>
      </w:pPr>
    </w:p>
    <w:p w:rsidR="005657D6" w:rsidRDefault="005657D6" w:rsidP="005657D6">
      <w:pPr>
        <w:jc w:val="right"/>
      </w:pPr>
    </w:p>
    <w:p w:rsidR="00E96834" w:rsidRDefault="00E96834" w:rsidP="005657D6">
      <w:pPr>
        <w:jc w:val="right"/>
      </w:pPr>
    </w:p>
    <w:p w:rsidR="00E96834" w:rsidRDefault="00E96834" w:rsidP="005657D6">
      <w:pPr>
        <w:jc w:val="right"/>
      </w:pPr>
    </w:p>
    <w:sectPr w:rsidR="00E96834" w:rsidSect="00FE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A6CB8"/>
    <w:multiLevelType w:val="hybridMultilevel"/>
    <w:tmpl w:val="7E52AC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D6"/>
    <w:rsid w:val="00155E75"/>
    <w:rsid w:val="003D154B"/>
    <w:rsid w:val="00421430"/>
    <w:rsid w:val="00452AED"/>
    <w:rsid w:val="005227C3"/>
    <w:rsid w:val="00561AC0"/>
    <w:rsid w:val="005657D6"/>
    <w:rsid w:val="005838F8"/>
    <w:rsid w:val="005C0020"/>
    <w:rsid w:val="005C4BD1"/>
    <w:rsid w:val="00650AF0"/>
    <w:rsid w:val="00681BFE"/>
    <w:rsid w:val="0072259F"/>
    <w:rsid w:val="00871E58"/>
    <w:rsid w:val="0098198D"/>
    <w:rsid w:val="00A64778"/>
    <w:rsid w:val="00AB65B3"/>
    <w:rsid w:val="00B32FD4"/>
    <w:rsid w:val="00D75B6B"/>
    <w:rsid w:val="00DA16E4"/>
    <w:rsid w:val="00E96834"/>
    <w:rsid w:val="00EE356B"/>
    <w:rsid w:val="00F55D6C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Пользователь Windows</cp:lastModifiedBy>
  <cp:revision>2</cp:revision>
  <cp:lastPrinted>2020-02-13T09:51:00Z</cp:lastPrinted>
  <dcterms:created xsi:type="dcterms:W3CDTF">2020-02-21T14:16:00Z</dcterms:created>
  <dcterms:modified xsi:type="dcterms:W3CDTF">2020-02-21T14:16:00Z</dcterms:modified>
</cp:coreProperties>
</file>